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197" w:rsidRPr="00976191" w:rsidRDefault="00DC6197" w:rsidP="00DC619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ТЕРРИТОРИАЛЬНАЯ ИЗБИРАТЕЛЬНАЯ КОМИССИЯ </w:t>
      </w:r>
    </w:p>
    <w:p w:rsidR="00DC6197" w:rsidRPr="00976191" w:rsidRDefault="00DC6197" w:rsidP="00DC619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ПРОЛЕТАРСКОГО</w:t>
      </w: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РАЙОНА Г.ТУЛЫ</w:t>
      </w:r>
    </w:p>
    <w:p w:rsidR="00DC6197" w:rsidRPr="00976191" w:rsidRDefault="00DC6197" w:rsidP="00DC6197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C6197" w:rsidRPr="00976191" w:rsidRDefault="00DC6197" w:rsidP="00DC619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DC6197" w:rsidRPr="00976191" w:rsidRDefault="00DC6197" w:rsidP="00DC619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DC6197" w:rsidRPr="00976191" w:rsidTr="0084683C">
        <w:tc>
          <w:tcPr>
            <w:tcW w:w="4785" w:type="dxa"/>
            <w:shd w:val="clear" w:color="auto" w:fill="auto"/>
          </w:tcPr>
          <w:p w:rsidR="00DC6197" w:rsidRPr="00976191" w:rsidRDefault="000B7C9D" w:rsidP="0084683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 августа</w:t>
            </w:r>
            <w:r w:rsidR="00DC6197" w:rsidRPr="0097619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C61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2024</w:t>
            </w:r>
            <w:r w:rsidR="00DC6197"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DC6197" w:rsidRPr="00976191" w:rsidRDefault="00DC6197" w:rsidP="0084683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№ </w:t>
            </w:r>
            <w:r w:rsidR="000B7C9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="003043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</w:tbl>
    <w:p w:rsidR="00DC6197" w:rsidRDefault="00DC6197" w:rsidP="00DC6197">
      <w:pPr>
        <w:pStyle w:val="1"/>
      </w:pPr>
    </w:p>
    <w:p w:rsidR="00C15487" w:rsidRDefault="00C15487" w:rsidP="00DC6197">
      <w:pPr>
        <w:pStyle w:val="1"/>
      </w:pPr>
      <w:r>
        <w:t xml:space="preserve">О признании Панарина Алексея Романовича </w:t>
      </w:r>
      <w:proofErr w:type="gramStart"/>
      <w:r>
        <w:t>утратившим</w:t>
      </w:r>
      <w:proofErr w:type="gramEnd"/>
      <w:r>
        <w:t xml:space="preserve"> статус </w:t>
      </w:r>
    </w:p>
    <w:p w:rsidR="00C15487" w:rsidRDefault="00C15487" w:rsidP="00C15487">
      <w:pPr>
        <w:pStyle w:val="1"/>
      </w:pPr>
      <w:r>
        <w:t xml:space="preserve">кандидата  в депутаты Тульской городской Думы седьмого созыва </w:t>
      </w:r>
    </w:p>
    <w:p w:rsidR="00DC6197" w:rsidRPr="009D31F3" w:rsidRDefault="00C15487" w:rsidP="00DC6197">
      <w:pPr>
        <w:pStyle w:val="1"/>
      </w:pPr>
      <w:r>
        <w:t xml:space="preserve">по одномандатному избирательному округу №10 </w:t>
      </w:r>
      <w:proofErr w:type="spellStart"/>
      <w:r>
        <w:t>Приупский</w:t>
      </w:r>
      <w:proofErr w:type="spellEnd"/>
    </w:p>
    <w:p w:rsidR="00DC6197" w:rsidRDefault="00DC6197" w:rsidP="00DC6197">
      <w:pPr>
        <w:tabs>
          <w:tab w:val="left" w:pos="4212"/>
        </w:tabs>
        <w:spacing w:line="360" w:lineRule="auto"/>
      </w:pPr>
      <w:r>
        <w:tab/>
      </w:r>
    </w:p>
    <w:p w:rsidR="00DC6197" w:rsidRPr="006C3594" w:rsidRDefault="00DC6197" w:rsidP="006C35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594">
        <w:rPr>
          <w:rFonts w:ascii="Times New Roman" w:hAnsi="Times New Roman" w:cs="Times New Roman"/>
          <w:sz w:val="28"/>
          <w:szCs w:val="28"/>
        </w:rPr>
        <w:t xml:space="preserve">Проверив соблюдение порядка выдвижения кандидата требованиям закона, территориальная избирательная комиссия Пролетарского района </w:t>
      </w:r>
      <w:proofErr w:type="gramStart"/>
      <w:r w:rsidRPr="006C359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C3594">
        <w:rPr>
          <w:rFonts w:ascii="Times New Roman" w:hAnsi="Times New Roman" w:cs="Times New Roman"/>
          <w:sz w:val="28"/>
          <w:szCs w:val="28"/>
        </w:rPr>
        <w:t>. Тулы, осуществляя полномочия окружной избирательной комиссии, установила следующее.</w:t>
      </w:r>
    </w:p>
    <w:p w:rsidR="00DC6197" w:rsidRPr="006C3594" w:rsidRDefault="00DC6197" w:rsidP="006C3594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594">
        <w:rPr>
          <w:rFonts w:ascii="Times New Roman" w:hAnsi="Times New Roman" w:cs="Times New Roman"/>
          <w:sz w:val="28"/>
          <w:szCs w:val="28"/>
        </w:rPr>
        <w:t xml:space="preserve">Панарин Алексей Романович выдвинут кандидатом в депутаты Тульской городской Думы седьмого созыва  Тульским региональным отделением Политической партии «Российская объединенная демократическая партия </w:t>
      </w:r>
      <w:r w:rsidRPr="006C3594">
        <w:rPr>
          <w:rFonts w:ascii="Times New Roman" w:hAnsi="Times New Roman" w:cs="Times New Roman"/>
          <w:b/>
          <w:sz w:val="28"/>
          <w:szCs w:val="28"/>
        </w:rPr>
        <w:t>«ЯБЛОКО»</w:t>
      </w:r>
      <w:r w:rsidRPr="006C3594">
        <w:rPr>
          <w:rFonts w:ascii="Times New Roman" w:hAnsi="Times New Roman" w:cs="Times New Roman"/>
          <w:sz w:val="28"/>
          <w:szCs w:val="28"/>
        </w:rPr>
        <w:t xml:space="preserve"> по одномандатному избирательному округу     № 10 </w:t>
      </w:r>
      <w:proofErr w:type="spellStart"/>
      <w:r w:rsidRPr="006C3594">
        <w:rPr>
          <w:rFonts w:ascii="Times New Roman" w:hAnsi="Times New Roman" w:cs="Times New Roman"/>
          <w:sz w:val="28"/>
          <w:szCs w:val="28"/>
        </w:rPr>
        <w:t>Приупский</w:t>
      </w:r>
      <w:proofErr w:type="spellEnd"/>
      <w:r w:rsidRPr="006C3594">
        <w:rPr>
          <w:rFonts w:ascii="Times New Roman" w:hAnsi="Times New Roman" w:cs="Times New Roman"/>
          <w:sz w:val="28"/>
          <w:szCs w:val="28"/>
        </w:rPr>
        <w:t xml:space="preserve"> (перечень кандидатов </w:t>
      </w:r>
      <w:r w:rsidRPr="006C3594">
        <w:rPr>
          <w:rFonts w:ascii="Times New Roman" w:hAnsi="Times New Roman" w:cs="Times New Roman"/>
          <w:bCs/>
          <w:sz w:val="28"/>
          <w:szCs w:val="28"/>
        </w:rPr>
        <w:t>заверен постановлением избирательной комиссией Тульской области  от 6 июля 2024 года № 67-6).</w:t>
      </w:r>
    </w:p>
    <w:p w:rsidR="00DC6197" w:rsidRPr="006C3594" w:rsidRDefault="00DC6197" w:rsidP="006C35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594">
        <w:rPr>
          <w:rFonts w:ascii="Times New Roman" w:hAnsi="Times New Roman" w:cs="Times New Roman"/>
          <w:bCs/>
          <w:sz w:val="28"/>
          <w:szCs w:val="28"/>
        </w:rPr>
        <w:t xml:space="preserve">17 июля 2024 года в 13 час. 37 мин. кандидатом А.Р. Панариным в территориальную избирательную комиссию </w:t>
      </w:r>
      <w:r w:rsidRPr="006C3594">
        <w:rPr>
          <w:rFonts w:ascii="Times New Roman" w:hAnsi="Times New Roman" w:cs="Times New Roman"/>
          <w:sz w:val="28"/>
          <w:szCs w:val="28"/>
        </w:rPr>
        <w:t xml:space="preserve">Пролетарского района </w:t>
      </w:r>
      <w:proofErr w:type="gramStart"/>
      <w:r w:rsidRPr="006C359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C3594">
        <w:rPr>
          <w:rFonts w:ascii="Times New Roman" w:hAnsi="Times New Roman" w:cs="Times New Roman"/>
          <w:sz w:val="28"/>
          <w:szCs w:val="28"/>
        </w:rPr>
        <w:t xml:space="preserve">. Тулы представлены документы для уведомления о выдвижении по одномандатному избирательному округу № 10 </w:t>
      </w:r>
      <w:proofErr w:type="spellStart"/>
      <w:r w:rsidRPr="006C3594">
        <w:rPr>
          <w:rFonts w:ascii="Times New Roman" w:hAnsi="Times New Roman" w:cs="Times New Roman"/>
          <w:sz w:val="28"/>
          <w:szCs w:val="28"/>
        </w:rPr>
        <w:t>Приупский</w:t>
      </w:r>
      <w:proofErr w:type="spellEnd"/>
      <w:r w:rsidRPr="006C3594">
        <w:rPr>
          <w:rFonts w:ascii="Times New Roman" w:hAnsi="Times New Roman" w:cs="Times New Roman"/>
          <w:sz w:val="28"/>
          <w:szCs w:val="28"/>
        </w:rPr>
        <w:t>.</w:t>
      </w:r>
    </w:p>
    <w:p w:rsidR="006C3594" w:rsidRPr="006C3594" w:rsidRDefault="006C3594" w:rsidP="006C35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594">
        <w:rPr>
          <w:rFonts w:ascii="Times New Roman" w:hAnsi="Times New Roman" w:cs="Times New Roman"/>
          <w:sz w:val="28"/>
          <w:szCs w:val="28"/>
        </w:rPr>
        <w:t xml:space="preserve">19 июля 2024 года </w:t>
      </w:r>
      <w:r w:rsidRPr="006C3594">
        <w:rPr>
          <w:rFonts w:ascii="Times New Roman" w:hAnsi="Times New Roman" w:cs="Times New Roman"/>
          <w:bCs/>
          <w:sz w:val="28"/>
          <w:szCs w:val="28"/>
        </w:rPr>
        <w:t xml:space="preserve">территориальной избирательной комиссией </w:t>
      </w:r>
      <w:r w:rsidRPr="006C3594">
        <w:rPr>
          <w:rFonts w:ascii="Times New Roman" w:hAnsi="Times New Roman" w:cs="Times New Roman"/>
          <w:sz w:val="28"/>
          <w:szCs w:val="28"/>
        </w:rPr>
        <w:t xml:space="preserve">Пролетарского района </w:t>
      </w:r>
      <w:proofErr w:type="gramStart"/>
      <w:r w:rsidRPr="006C359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C3594">
        <w:rPr>
          <w:rFonts w:ascii="Times New Roman" w:hAnsi="Times New Roman" w:cs="Times New Roman"/>
          <w:sz w:val="28"/>
          <w:szCs w:val="28"/>
        </w:rPr>
        <w:t xml:space="preserve">. Тулы принято постановление №54-1 «О выдаче разрешения на открытие специального избирательного счета кандидату в депутаты Тульской городской Думы седьмого созыва по одномандатному избирательному округу №10 </w:t>
      </w:r>
      <w:proofErr w:type="spellStart"/>
      <w:r w:rsidRPr="006C3594">
        <w:rPr>
          <w:rFonts w:ascii="Times New Roman" w:hAnsi="Times New Roman" w:cs="Times New Roman"/>
          <w:sz w:val="28"/>
          <w:szCs w:val="28"/>
        </w:rPr>
        <w:t>Приупский</w:t>
      </w:r>
      <w:proofErr w:type="spellEnd"/>
      <w:r w:rsidRPr="006C3594">
        <w:rPr>
          <w:rFonts w:ascii="Times New Roman" w:hAnsi="Times New Roman" w:cs="Times New Roman"/>
          <w:sz w:val="28"/>
          <w:szCs w:val="28"/>
        </w:rPr>
        <w:t xml:space="preserve"> Панарину Алексею Романовичу», выписано разрешение на открытие специального счета. Кандидат Панарин А.Р. проинформирован о возможности получения копии постановления и разрешения по указанному им номеру телефона и по электронной почте 25 июля 2024 года. </w:t>
      </w:r>
    </w:p>
    <w:p w:rsidR="00C15487" w:rsidRDefault="00DC6197" w:rsidP="006C3594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3594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</w:t>
      </w:r>
      <w:r w:rsidRPr="006C3594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C93721" w:rsidRPr="006C3594">
        <w:rPr>
          <w:rFonts w:ascii="Times New Roman" w:hAnsi="Times New Roman" w:cs="Times New Roman"/>
          <w:sz w:val="28"/>
          <w:szCs w:val="28"/>
        </w:rPr>
        <w:t>1</w:t>
      </w:r>
      <w:r w:rsidRPr="006C3594">
        <w:rPr>
          <w:rFonts w:ascii="Times New Roman" w:hAnsi="Times New Roman" w:cs="Times New Roman"/>
          <w:sz w:val="28"/>
          <w:szCs w:val="28"/>
        </w:rPr>
        <w:t xml:space="preserve">8 Закона Тульской области </w:t>
      </w:r>
      <w:r w:rsidR="00C93721" w:rsidRPr="006C3594">
        <w:rPr>
          <w:rFonts w:ascii="Times New Roman" w:hAnsi="Times New Roman" w:cs="Times New Roman"/>
          <w:sz w:val="28"/>
          <w:szCs w:val="28"/>
        </w:rPr>
        <w:t>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</w:t>
      </w:r>
      <w:r w:rsidRPr="006C35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Par0"/>
      <w:bookmarkEnd w:id="0"/>
      <w:r w:rsidRPr="006C3594">
        <w:rPr>
          <w:rFonts w:ascii="Times New Roman" w:eastAsia="Calibri" w:hAnsi="Times New Roman" w:cs="Times New Roman"/>
          <w:sz w:val="28"/>
          <w:szCs w:val="28"/>
        </w:rPr>
        <w:t xml:space="preserve">для регистрации кандидата, выдвинутого по одномандатному или </w:t>
      </w:r>
      <w:proofErr w:type="spellStart"/>
      <w:r w:rsidRPr="006C3594">
        <w:rPr>
          <w:rFonts w:ascii="Times New Roman" w:eastAsia="Calibri" w:hAnsi="Times New Roman" w:cs="Times New Roman"/>
          <w:sz w:val="28"/>
          <w:szCs w:val="28"/>
        </w:rPr>
        <w:t>многомандатному</w:t>
      </w:r>
      <w:proofErr w:type="spellEnd"/>
      <w:r w:rsidRPr="006C3594">
        <w:rPr>
          <w:rFonts w:ascii="Times New Roman" w:eastAsia="Calibri" w:hAnsi="Times New Roman" w:cs="Times New Roman"/>
          <w:sz w:val="28"/>
          <w:szCs w:val="28"/>
        </w:rPr>
        <w:t xml:space="preserve"> избирательному округу, он не </w:t>
      </w:r>
      <w:proofErr w:type="gramStart"/>
      <w:r w:rsidRPr="006C3594">
        <w:rPr>
          <w:rFonts w:ascii="Times New Roman" w:eastAsia="Calibri" w:hAnsi="Times New Roman" w:cs="Times New Roman"/>
          <w:sz w:val="28"/>
          <w:szCs w:val="28"/>
        </w:rPr>
        <w:t>позднее</w:t>
      </w:r>
      <w:proofErr w:type="gramEnd"/>
      <w:r w:rsidRPr="006C3594">
        <w:rPr>
          <w:rFonts w:ascii="Times New Roman" w:eastAsia="Calibri" w:hAnsi="Times New Roman" w:cs="Times New Roman"/>
          <w:sz w:val="28"/>
          <w:szCs w:val="28"/>
        </w:rPr>
        <w:t xml:space="preserve"> чем за 40 дней до дня голосования до 18 часов по московскому времени (не позднее </w:t>
      </w:r>
      <w:proofErr w:type="gramStart"/>
      <w:r w:rsidRPr="006C3594">
        <w:rPr>
          <w:rFonts w:ascii="Times New Roman" w:eastAsia="Calibri" w:hAnsi="Times New Roman" w:cs="Times New Roman"/>
          <w:sz w:val="28"/>
          <w:szCs w:val="28"/>
        </w:rPr>
        <w:t>18 часов 00 минут 29 июля 2</w:t>
      </w:r>
      <w:r w:rsidR="00C93721" w:rsidRPr="006C3594">
        <w:rPr>
          <w:rFonts w:ascii="Times New Roman" w:eastAsia="Calibri" w:hAnsi="Times New Roman" w:cs="Times New Roman"/>
          <w:sz w:val="28"/>
          <w:szCs w:val="28"/>
        </w:rPr>
        <w:t>024</w:t>
      </w:r>
      <w:r w:rsidRPr="006C3594">
        <w:rPr>
          <w:rFonts w:ascii="Times New Roman" w:eastAsia="Calibri" w:hAnsi="Times New Roman" w:cs="Times New Roman"/>
          <w:sz w:val="28"/>
          <w:szCs w:val="28"/>
        </w:rPr>
        <w:t xml:space="preserve"> года) </w:t>
      </w:r>
      <w:r w:rsidR="00C15487">
        <w:rPr>
          <w:rFonts w:ascii="Times New Roman" w:eastAsia="Calibri" w:hAnsi="Times New Roman" w:cs="Times New Roman"/>
          <w:sz w:val="28"/>
          <w:szCs w:val="28"/>
        </w:rPr>
        <w:t xml:space="preserve">единовременно представляет для регистрации </w:t>
      </w:r>
      <w:r w:rsidRPr="006C3594">
        <w:rPr>
          <w:rFonts w:ascii="Times New Roman" w:eastAsia="Calibri" w:hAnsi="Times New Roman" w:cs="Times New Roman"/>
          <w:sz w:val="28"/>
          <w:szCs w:val="28"/>
        </w:rPr>
        <w:t xml:space="preserve"> в соответствующую окружную комиссию</w:t>
      </w:r>
      <w:r w:rsidR="00C15487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</w:p>
    <w:p w:rsidR="00C15487" w:rsidRDefault="00C15487" w:rsidP="006C3594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 сообщение об изменении сведений о кандидате, представленных при выдвижении, либо об отсутствии таких изменений;</w:t>
      </w:r>
    </w:p>
    <w:p w:rsidR="00C15487" w:rsidRDefault="00C15487" w:rsidP="006C3594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сообщение об открытии специального избирательного счета с указанием его реквизитов;</w:t>
      </w:r>
    </w:p>
    <w:p w:rsidR="00C15487" w:rsidRDefault="00C15487" w:rsidP="006C3594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первый финансовый отчет;</w:t>
      </w:r>
    </w:p>
    <w:p w:rsidR="00C15487" w:rsidRDefault="00C15487" w:rsidP="006C3594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подписные листы с подписями избирателей;</w:t>
      </w:r>
    </w:p>
    <w:p w:rsidR="00C15487" w:rsidRDefault="00C15487" w:rsidP="006C3594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протокол об итогах сбора подписей избирателей.</w:t>
      </w:r>
      <w:r w:rsidR="00DC6197" w:rsidRPr="006C359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C3594" w:rsidRPr="006C3594" w:rsidRDefault="006E0BCB" w:rsidP="006E0BCB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Ни одного из документов, предусмотренных  статьей 18 Закона Тульской области </w:t>
      </w:r>
      <w:r w:rsidRPr="006C3594">
        <w:rPr>
          <w:rFonts w:ascii="Times New Roman" w:hAnsi="Times New Roman" w:cs="Times New Roman"/>
          <w:sz w:val="28"/>
          <w:szCs w:val="28"/>
        </w:rPr>
        <w:t>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</w:t>
      </w:r>
      <w:r>
        <w:rPr>
          <w:rFonts w:ascii="Times New Roman" w:hAnsi="Times New Roman" w:cs="Times New Roman"/>
          <w:sz w:val="28"/>
          <w:szCs w:val="28"/>
        </w:rPr>
        <w:t>, на регистрацию кандидатом не представлено</w:t>
      </w:r>
      <w:r w:rsidR="006C3594" w:rsidRPr="006C3594">
        <w:rPr>
          <w:rFonts w:ascii="Times New Roman" w:hAnsi="Times New Roman" w:cs="Times New Roman"/>
          <w:sz w:val="28"/>
          <w:szCs w:val="28"/>
        </w:rPr>
        <w:t>, в том числе сообщение об открытии специального избирательного счета с указанием его реквизитов по форме, установленной избирательной комиссией Тульской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C6197" w:rsidRPr="006C3594" w:rsidRDefault="006E0BCB" w:rsidP="006C35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 пункта 5 статьи 41 Федерального закона от 12 июня 2002 года №67 –ФЗ «Об основных гарантиях избирательных прав и права на участие в референдуме граждан Российской Федерации» в случае непредставления в установленный законом срок ни одного из предусмотренных законом документов, представление которых необходимо для регистрации кандидата, соответствующая избирательная комиссия принимает решение о признании кандидата, выдвинутого непосредственно, утратившим статус кандидата.</w:t>
      </w:r>
      <w:proofErr w:type="gramEnd"/>
    </w:p>
    <w:p w:rsidR="008A4F5E" w:rsidRPr="006C3594" w:rsidRDefault="00DC6197" w:rsidP="006C35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3594">
        <w:rPr>
          <w:rFonts w:ascii="Times New Roman" w:hAnsi="Times New Roman" w:cs="Times New Roman"/>
          <w:sz w:val="28"/>
          <w:szCs w:val="28"/>
        </w:rPr>
        <w:t>Учитывая вышеизлож</w:t>
      </w:r>
      <w:r w:rsidR="006E0BCB">
        <w:rPr>
          <w:rFonts w:ascii="Times New Roman" w:hAnsi="Times New Roman" w:cs="Times New Roman"/>
          <w:sz w:val="28"/>
          <w:szCs w:val="28"/>
        </w:rPr>
        <w:t>енное, руководствуясь пунктом 5 статьи 41</w:t>
      </w:r>
      <w:r w:rsidRPr="006C3594">
        <w:rPr>
          <w:rFonts w:ascii="Times New Roman" w:hAnsi="Times New Roman" w:cs="Times New Roman"/>
          <w:sz w:val="28"/>
          <w:szCs w:val="28"/>
        </w:rPr>
        <w:t xml:space="preserve"> Федерального закона от 12 июня 2002 года № 67-ФЗ «Об основных гарантиях избирательных прав и права на участие в референдуме граждан Российской Федерации</w:t>
      </w:r>
      <w:r w:rsidRPr="006C3594">
        <w:rPr>
          <w:rFonts w:ascii="Times New Roman" w:eastAsia="Calibri" w:hAnsi="Times New Roman" w:cs="Times New Roman"/>
          <w:sz w:val="28"/>
          <w:szCs w:val="28"/>
        </w:rPr>
        <w:t>»</w:t>
      </w:r>
      <w:r w:rsidRPr="006C3594">
        <w:rPr>
          <w:rFonts w:ascii="Times New Roman" w:hAnsi="Times New Roman" w:cs="Times New Roman"/>
          <w:sz w:val="28"/>
          <w:szCs w:val="28"/>
        </w:rPr>
        <w:t xml:space="preserve">, территориальная избирательная комиссия </w:t>
      </w:r>
      <w:r w:rsidR="00D7067B" w:rsidRPr="006C3594">
        <w:rPr>
          <w:rFonts w:ascii="Times New Roman" w:hAnsi="Times New Roman" w:cs="Times New Roman"/>
          <w:sz w:val="28"/>
          <w:szCs w:val="28"/>
        </w:rPr>
        <w:t>Пролетарского</w:t>
      </w:r>
      <w:r w:rsidRPr="006C3594">
        <w:rPr>
          <w:rFonts w:ascii="Times New Roman" w:hAnsi="Times New Roman" w:cs="Times New Roman"/>
          <w:sz w:val="28"/>
          <w:szCs w:val="28"/>
        </w:rPr>
        <w:t xml:space="preserve"> района г. Тулы, осуществляя полномочия окружной избирательной комиссии, </w:t>
      </w:r>
      <w:proofErr w:type="gramEnd"/>
    </w:p>
    <w:p w:rsidR="00DC6197" w:rsidRPr="006C3594" w:rsidRDefault="006C3594" w:rsidP="006C3594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DC6197" w:rsidRPr="006C3594">
        <w:rPr>
          <w:rFonts w:ascii="Times New Roman" w:hAnsi="Times New Roman" w:cs="Times New Roman"/>
          <w:b/>
          <w:sz w:val="28"/>
          <w:szCs w:val="28"/>
        </w:rPr>
        <w:t>:</w:t>
      </w:r>
    </w:p>
    <w:p w:rsidR="00DC6197" w:rsidRPr="006C3594" w:rsidRDefault="0020128D" w:rsidP="006C35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Признать Панарина Алексея Романовича</w:t>
      </w:r>
      <w:r w:rsidR="00DC6197" w:rsidRPr="006C3594">
        <w:rPr>
          <w:rFonts w:ascii="Times New Roman" w:hAnsi="Times New Roman" w:cs="Times New Roman"/>
          <w:sz w:val="28"/>
          <w:szCs w:val="28"/>
        </w:rPr>
        <w:t>, выдвинут</w:t>
      </w:r>
      <w:r w:rsidR="00D7067B" w:rsidRPr="006C3594">
        <w:rPr>
          <w:rFonts w:ascii="Times New Roman" w:hAnsi="Times New Roman" w:cs="Times New Roman"/>
          <w:sz w:val="28"/>
          <w:szCs w:val="28"/>
        </w:rPr>
        <w:t>ого</w:t>
      </w:r>
      <w:r w:rsidR="00DC6197" w:rsidRPr="006C3594">
        <w:rPr>
          <w:rFonts w:ascii="Times New Roman" w:hAnsi="Times New Roman" w:cs="Times New Roman"/>
          <w:sz w:val="28"/>
          <w:szCs w:val="28"/>
        </w:rPr>
        <w:t xml:space="preserve"> </w:t>
      </w:r>
      <w:r w:rsidR="00D7067B" w:rsidRPr="006C3594">
        <w:rPr>
          <w:rFonts w:ascii="Times New Roman" w:hAnsi="Times New Roman" w:cs="Times New Roman"/>
          <w:sz w:val="28"/>
          <w:szCs w:val="28"/>
        </w:rPr>
        <w:t xml:space="preserve">Тульским региональным отделением Политической партии «Российская объединенная демократическая партия </w:t>
      </w:r>
      <w:r w:rsidR="00D7067B" w:rsidRPr="006C3594">
        <w:rPr>
          <w:rFonts w:ascii="Times New Roman" w:hAnsi="Times New Roman" w:cs="Times New Roman"/>
          <w:b/>
          <w:sz w:val="28"/>
          <w:szCs w:val="28"/>
        </w:rPr>
        <w:t>«ЯБЛОКО»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утратившим статус кандидата в депутаты Тульской городской Думы седьмого созыва</w:t>
      </w:r>
      <w:r w:rsidR="007C45E6">
        <w:rPr>
          <w:rFonts w:ascii="Times New Roman" w:hAnsi="Times New Roman" w:cs="Times New Roman"/>
          <w:sz w:val="28"/>
          <w:szCs w:val="28"/>
        </w:rPr>
        <w:t xml:space="preserve"> по одномандатному избирательному округу № 10 </w:t>
      </w:r>
      <w:proofErr w:type="spellStart"/>
      <w:r w:rsidR="007C45E6">
        <w:rPr>
          <w:rFonts w:ascii="Times New Roman" w:hAnsi="Times New Roman" w:cs="Times New Roman"/>
          <w:sz w:val="28"/>
          <w:szCs w:val="28"/>
        </w:rPr>
        <w:t>Приупский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7067B" w:rsidRPr="006C3594" w:rsidRDefault="00DC6197" w:rsidP="006C35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594">
        <w:rPr>
          <w:rFonts w:ascii="Times New Roman" w:hAnsi="Times New Roman" w:cs="Times New Roman"/>
          <w:sz w:val="28"/>
          <w:szCs w:val="28"/>
        </w:rPr>
        <w:t xml:space="preserve">2. </w:t>
      </w:r>
      <w:r w:rsidR="00D7067B" w:rsidRPr="006C3594">
        <w:rPr>
          <w:rFonts w:ascii="Times New Roman" w:hAnsi="Times New Roman" w:cs="Times New Roman"/>
          <w:sz w:val="28"/>
          <w:szCs w:val="28"/>
        </w:rPr>
        <w:t xml:space="preserve">3. Настоящее постановление разместить на официальном сайте избирательной комиссии Тульской области. </w:t>
      </w:r>
    </w:p>
    <w:p w:rsidR="00D7067B" w:rsidRPr="006C3594" w:rsidRDefault="00D7067B" w:rsidP="006C359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7067B" w:rsidRDefault="00D7067B" w:rsidP="00D7067B">
      <w:pPr>
        <w:pStyle w:val="a3"/>
        <w:ind w:firstLine="708"/>
        <w:jc w:val="both"/>
        <w:rPr>
          <w:szCs w:val="28"/>
        </w:rPr>
      </w:pPr>
    </w:p>
    <w:p w:rsidR="00D7067B" w:rsidRPr="00976191" w:rsidRDefault="00D7067B" w:rsidP="00D7067B">
      <w:pPr>
        <w:pStyle w:val="a3"/>
        <w:ind w:firstLine="708"/>
        <w:jc w:val="both"/>
        <w:rPr>
          <w:szCs w:val="28"/>
        </w:rPr>
      </w:pPr>
    </w:p>
    <w:tbl>
      <w:tblPr>
        <w:tblW w:w="0" w:type="auto"/>
        <w:tblLook w:val="01E0"/>
      </w:tblPr>
      <w:tblGrid>
        <w:gridCol w:w="4790"/>
        <w:gridCol w:w="4780"/>
      </w:tblGrid>
      <w:tr w:rsidR="00D7067B" w:rsidRPr="00976191" w:rsidTr="0084683C">
        <w:tc>
          <w:tcPr>
            <w:tcW w:w="4790" w:type="dxa"/>
            <w:shd w:val="clear" w:color="auto" w:fill="auto"/>
          </w:tcPr>
          <w:p w:rsidR="00D7067B" w:rsidRPr="00976191" w:rsidRDefault="00D7067B" w:rsidP="0084683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4780" w:type="dxa"/>
            <w:shd w:val="clear" w:color="auto" w:fill="auto"/>
          </w:tcPr>
          <w:p w:rsidR="00D7067B" w:rsidRPr="00976191" w:rsidRDefault="00D7067B" w:rsidP="0084683C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С.В. Кошкина</w:t>
            </w:r>
          </w:p>
        </w:tc>
      </w:tr>
      <w:tr w:rsidR="00D7067B" w:rsidRPr="00976191" w:rsidTr="0084683C">
        <w:tc>
          <w:tcPr>
            <w:tcW w:w="4790" w:type="dxa"/>
            <w:shd w:val="clear" w:color="auto" w:fill="auto"/>
          </w:tcPr>
          <w:p w:rsidR="00D7067B" w:rsidRPr="00976191" w:rsidRDefault="00D7067B" w:rsidP="0084683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Секретарь комиссии</w:t>
            </w:r>
          </w:p>
        </w:tc>
        <w:tc>
          <w:tcPr>
            <w:tcW w:w="4780" w:type="dxa"/>
            <w:shd w:val="clear" w:color="auto" w:fill="auto"/>
          </w:tcPr>
          <w:p w:rsidR="00D7067B" w:rsidRPr="00976191" w:rsidRDefault="00D7067B" w:rsidP="0084683C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Н.В. Степанова</w:t>
            </w:r>
          </w:p>
        </w:tc>
      </w:tr>
    </w:tbl>
    <w:p w:rsidR="00D21D47" w:rsidRDefault="00D21D47"/>
    <w:sectPr w:rsidR="00D21D47" w:rsidSect="006C3594">
      <w:pgSz w:w="11906" w:h="16838"/>
      <w:pgMar w:top="624" w:right="567" w:bottom="62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C6197"/>
    <w:rsid w:val="000B7C9D"/>
    <w:rsid w:val="0020128D"/>
    <w:rsid w:val="002F0056"/>
    <w:rsid w:val="003043E9"/>
    <w:rsid w:val="004F58AD"/>
    <w:rsid w:val="005E2191"/>
    <w:rsid w:val="006C3594"/>
    <w:rsid w:val="006E0BCB"/>
    <w:rsid w:val="00757BB5"/>
    <w:rsid w:val="007A461F"/>
    <w:rsid w:val="007C45E6"/>
    <w:rsid w:val="008A4F5E"/>
    <w:rsid w:val="00A63CAB"/>
    <w:rsid w:val="00BF4006"/>
    <w:rsid w:val="00C15487"/>
    <w:rsid w:val="00C93721"/>
    <w:rsid w:val="00D21D47"/>
    <w:rsid w:val="00D7067B"/>
    <w:rsid w:val="00DC6197"/>
    <w:rsid w:val="00DE183C"/>
    <w:rsid w:val="00E34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19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C619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619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D7067B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D706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6C359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11</cp:revision>
  <cp:lastPrinted>2024-08-02T14:56:00Z</cp:lastPrinted>
  <dcterms:created xsi:type="dcterms:W3CDTF">2024-07-30T07:19:00Z</dcterms:created>
  <dcterms:modified xsi:type="dcterms:W3CDTF">2024-08-02T14:56:00Z</dcterms:modified>
</cp:coreProperties>
</file>